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53A1B0" w14:textId="77777777" w:rsidR="00CD4202" w:rsidRPr="007F3936" w:rsidRDefault="00CD4202" w:rsidP="007F3936">
      <w:pPr>
        <w:spacing w:before="0"/>
        <w:jc w:val="center"/>
        <w:rPr>
          <w:b/>
          <w:bCs/>
          <w:sz w:val="28"/>
          <w:szCs w:val="26"/>
        </w:rPr>
      </w:pPr>
      <w:r w:rsidRPr="007F3936">
        <w:rPr>
          <w:b/>
          <w:bCs/>
          <w:sz w:val="28"/>
          <w:szCs w:val="26"/>
        </w:rPr>
        <w:t>NEW CONTRIBUTIONS OF THE THESIS</w:t>
      </w:r>
    </w:p>
    <w:p w14:paraId="7A6EBF77" w14:textId="77777777" w:rsidR="00CD4202" w:rsidRPr="007F3936" w:rsidRDefault="00CD4202" w:rsidP="007F3936">
      <w:pPr>
        <w:spacing w:before="0"/>
        <w:jc w:val="center"/>
        <w:rPr>
          <w:b/>
          <w:bCs/>
          <w:sz w:val="26"/>
          <w:szCs w:val="26"/>
        </w:rPr>
      </w:pPr>
    </w:p>
    <w:p w14:paraId="05B432F8" w14:textId="77777777" w:rsidR="00CD4202" w:rsidRPr="007F3936" w:rsidRDefault="00CD4202" w:rsidP="007F3936">
      <w:pPr>
        <w:spacing w:before="0" w:line="264" w:lineRule="auto"/>
        <w:rPr>
          <w:sz w:val="26"/>
          <w:szCs w:val="26"/>
          <w:lang w:val="vi-VN"/>
        </w:rPr>
      </w:pPr>
      <w:r w:rsidRPr="007F3936">
        <w:rPr>
          <w:b/>
          <w:bCs/>
          <w:sz w:val="26"/>
          <w:szCs w:val="26"/>
        </w:rPr>
        <w:t>Thesis topic</w:t>
      </w:r>
      <w:r w:rsidRPr="007F3936">
        <w:rPr>
          <w:sz w:val="26"/>
          <w:szCs w:val="26"/>
        </w:rPr>
        <w:t>:</w:t>
      </w:r>
      <w:r w:rsidRPr="007F3936">
        <w:rPr>
          <w:b/>
          <w:i/>
          <w:sz w:val="26"/>
          <w:szCs w:val="26"/>
        </w:rPr>
        <w:t xml:space="preserve"> </w:t>
      </w:r>
      <w:r w:rsidRPr="007F3936">
        <w:rPr>
          <w:b/>
          <w:i/>
          <w:color w:val="000000"/>
          <w:sz w:val="26"/>
          <w:szCs w:val="26"/>
        </w:rPr>
        <w:t>Research on the current situation and proposal for solutions to improve the basic research funding quality in the fields of natural science and engineering in Vietnam.</w:t>
      </w:r>
      <w:r w:rsidRPr="007F3936">
        <w:rPr>
          <w:sz w:val="26"/>
          <w:szCs w:val="26"/>
          <w:lang w:val="vi-VN"/>
        </w:rPr>
        <w:t xml:space="preserve"> </w:t>
      </w:r>
    </w:p>
    <w:p w14:paraId="6D13F596" w14:textId="77777777" w:rsidR="00CD4202" w:rsidRPr="007F3936" w:rsidRDefault="00CD4202" w:rsidP="007F3936">
      <w:pPr>
        <w:tabs>
          <w:tab w:val="left" w:pos="5529"/>
        </w:tabs>
        <w:spacing w:before="0" w:line="264" w:lineRule="auto"/>
        <w:rPr>
          <w:sz w:val="26"/>
          <w:szCs w:val="26"/>
          <w:lang w:val="vi-VN"/>
        </w:rPr>
      </w:pPr>
      <w:r w:rsidRPr="007F3936">
        <w:rPr>
          <w:b/>
          <w:bCs/>
          <w:sz w:val="26"/>
          <w:szCs w:val="26"/>
        </w:rPr>
        <w:t>Specialty:</w:t>
      </w:r>
      <w:r w:rsidRPr="007F3936">
        <w:rPr>
          <w:sz w:val="26"/>
          <w:szCs w:val="26"/>
        </w:rPr>
        <w:t xml:space="preserve"> Science and Technology Management</w:t>
      </w:r>
      <w:r w:rsidRPr="007F3936">
        <w:rPr>
          <w:sz w:val="26"/>
          <w:szCs w:val="26"/>
          <w:lang w:val="vi-VN"/>
        </w:rPr>
        <w:t xml:space="preserve">       </w:t>
      </w:r>
      <w:r w:rsidRPr="007F3936">
        <w:rPr>
          <w:sz w:val="26"/>
          <w:szCs w:val="26"/>
        </w:rPr>
        <w:t>Code:</w:t>
      </w:r>
      <w:r w:rsidRPr="007F3936">
        <w:rPr>
          <w:rFonts w:ascii=".VnAvant" w:hAnsi=".VnAvant" w:cs=".VnAvant"/>
          <w:b/>
          <w:bCs/>
          <w:spacing w:val="-4"/>
          <w:sz w:val="26"/>
          <w:szCs w:val="26"/>
          <w:lang w:val="it-IT"/>
        </w:rPr>
        <w:t xml:space="preserve"> </w:t>
      </w:r>
      <w:r w:rsidRPr="007F3936">
        <w:rPr>
          <w:sz w:val="26"/>
          <w:szCs w:val="26"/>
          <w:lang w:val="vi-VN"/>
        </w:rPr>
        <w:t>9340412</w:t>
      </w:r>
    </w:p>
    <w:p w14:paraId="31C15CC0" w14:textId="70A8C401" w:rsidR="00CD4202" w:rsidRPr="007F3936" w:rsidRDefault="00CD4202" w:rsidP="007F3936">
      <w:pPr>
        <w:tabs>
          <w:tab w:val="left" w:pos="5529"/>
        </w:tabs>
        <w:spacing w:before="0" w:line="264" w:lineRule="auto"/>
        <w:rPr>
          <w:sz w:val="26"/>
          <w:szCs w:val="26"/>
          <w:lang w:val="vi-VN"/>
        </w:rPr>
      </w:pPr>
      <w:r w:rsidRPr="007F3936">
        <w:rPr>
          <w:b/>
          <w:bCs/>
          <w:sz w:val="26"/>
          <w:szCs w:val="26"/>
        </w:rPr>
        <w:t>Research student</w:t>
      </w:r>
      <w:r w:rsidRPr="007F3936">
        <w:rPr>
          <w:sz w:val="26"/>
          <w:szCs w:val="26"/>
        </w:rPr>
        <w:t xml:space="preserve">: Nguyen Thi Phuong </w:t>
      </w:r>
      <w:r w:rsidRPr="007F3936">
        <w:rPr>
          <w:sz w:val="26"/>
          <w:szCs w:val="26"/>
        </w:rPr>
        <w:tab/>
        <w:t xml:space="preserve">  Research student code: </w:t>
      </w:r>
      <w:r w:rsidRPr="007F3936">
        <w:rPr>
          <w:sz w:val="26"/>
          <w:szCs w:val="26"/>
          <w:lang w:val="vi-VN"/>
        </w:rPr>
        <w:t>………</w:t>
      </w:r>
    </w:p>
    <w:p w14:paraId="6A3BD07C" w14:textId="5CC73D0E" w:rsidR="007F3936" w:rsidRDefault="00CD4202" w:rsidP="007F3936">
      <w:pPr>
        <w:tabs>
          <w:tab w:val="left" w:pos="1276"/>
        </w:tabs>
        <w:spacing w:before="0" w:line="264" w:lineRule="auto"/>
        <w:rPr>
          <w:sz w:val="26"/>
          <w:szCs w:val="26"/>
        </w:rPr>
      </w:pPr>
      <w:r w:rsidRPr="007F3936">
        <w:rPr>
          <w:b/>
          <w:bCs/>
          <w:sz w:val="26"/>
          <w:szCs w:val="26"/>
        </w:rPr>
        <w:t>Instructors:</w:t>
      </w:r>
      <w:r w:rsidR="007F3936">
        <w:rPr>
          <w:sz w:val="26"/>
          <w:szCs w:val="26"/>
        </w:rPr>
        <w:tab/>
        <w:t xml:space="preserve">1. </w:t>
      </w:r>
      <w:r w:rsidRPr="007F3936">
        <w:rPr>
          <w:sz w:val="26"/>
          <w:szCs w:val="26"/>
          <w:bdr w:val="single" w:sz="4" w:space="0" w:color="auto"/>
        </w:rPr>
        <w:t>Assoc. Prof. Dr. Mai Ha</w:t>
      </w:r>
    </w:p>
    <w:p w14:paraId="621002E5" w14:textId="0D2E8948" w:rsidR="00CD4202" w:rsidRPr="007F3936" w:rsidRDefault="007F3936" w:rsidP="007F3936">
      <w:pPr>
        <w:tabs>
          <w:tab w:val="left" w:pos="1276"/>
        </w:tabs>
        <w:spacing w:before="0" w:line="264" w:lineRule="auto"/>
        <w:ind w:firstLine="720"/>
        <w:rPr>
          <w:sz w:val="26"/>
          <w:szCs w:val="26"/>
        </w:rPr>
      </w:pPr>
      <w:r>
        <w:rPr>
          <w:sz w:val="26"/>
          <w:szCs w:val="26"/>
        </w:rPr>
        <w:tab/>
      </w:r>
      <w:r>
        <w:rPr>
          <w:sz w:val="26"/>
          <w:szCs w:val="26"/>
        </w:rPr>
        <w:tab/>
        <w:t xml:space="preserve">2. </w:t>
      </w:r>
      <w:r w:rsidR="00CD4202" w:rsidRPr="007F3936">
        <w:rPr>
          <w:sz w:val="26"/>
          <w:szCs w:val="26"/>
        </w:rPr>
        <w:t>Dr. Do Tien Dung</w:t>
      </w:r>
    </w:p>
    <w:p w14:paraId="1B4C0088" w14:textId="77777777" w:rsidR="00CD4202" w:rsidRPr="007F3936" w:rsidRDefault="00CD4202" w:rsidP="007F3936">
      <w:pPr>
        <w:spacing w:before="0" w:line="264" w:lineRule="auto"/>
        <w:rPr>
          <w:sz w:val="26"/>
          <w:szCs w:val="26"/>
        </w:rPr>
      </w:pPr>
      <w:r w:rsidRPr="007F3936">
        <w:rPr>
          <w:b/>
          <w:bCs/>
          <w:sz w:val="26"/>
          <w:szCs w:val="26"/>
        </w:rPr>
        <w:t xml:space="preserve">Training institution: </w:t>
      </w:r>
      <w:r w:rsidRPr="007F3936">
        <w:rPr>
          <w:sz w:val="26"/>
          <w:szCs w:val="26"/>
        </w:rPr>
        <w:t xml:space="preserve">Vietnam Institute of Science Technology and Innovation. </w:t>
      </w:r>
    </w:p>
    <w:p w14:paraId="4DBD261D" w14:textId="19575DF4" w:rsidR="00CD4202" w:rsidRPr="007F3936" w:rsidRDefault="003D6FCF" w:rsidP="007F3936">
      <w:pPr>
        <w:spacing w:before="240" w:line="271" w:lineRule="auto"/>
        <w:ind w:firstLine="720"/>
        <w:rPr>
          <w:b/>
          <w:bCs/>
          <w:spacing w:val="-2"/>
          <w:sz w:val="26"/>
          <w:szCs w:val="26"/>
        </w:rPr>
      </w:pPr>
      <w:r w:rsidRPr="007F3936">
        <w:rPr>
          <w:b/>
          <w:bCs/>
          <w:spacing w:val="-2"/>
          <w:sz w:val="26"/>
          <w:szCs w:val="26"/>
        </w:rPr>
        <w:t>A</w:t>
      </w:r>
      <w:r w:rsidR="00CD4202" w:rsidRPr="007F3936">
        <w:rPr>
          <w:b/>
          <w:bCs/>
          <w:spacing w:val="-2"/>
          <w:sz w:val="26"/>
          <w:szCs w:val="26"/>
        </w:rPr>
        <w:t xml:space="preserve">cademic and theoretical contributions </w:t>
      </w:r>
    </w:p>
    <w:p w14:paraId="6C6C1607" w14:textId="52B0FBFD" w:rsidR="00CD4202" w:rsidRPr="007F3936" w:rsidRDefault="00CD4202" w:rsidP="007F3936">
      <w:pPr>
        <w:spacing w:before="0" w:line="271" w:lineRule="auto"/>
        <w:ind w:firstLine="720"/>
        <w:rPr>
          <w:color w:val="000000"/>
          <w:sz w:val="26"/>
          <w:szCs w:val="26"/>
        </w:rPr>
      </w:pPr>
      <w:r w:rsidRPr="007F3936">
        <w:rPr>
          <w:b/>
          <w:bCs/>
          <w:i/>
          <w:iCs/>
          <w:color w:val="000000"/>
          <w:sz w:val="26"/>
          <w:szCs w:val="26"/>
        </w:rPr>
        <w:t xml:space="preserve">Firstly, </w:t>
      </w:r>
      <w:r w:rsidR="004B2B14" w:rsidRPr="007F3936">
        <w:rPr>
          <w:color w:val="000000"/>
          <w:sz w:val="26"/>
          <w:szCs w:val="26"/>
        </w:rPr>
        <w:t xml:space="preserve">the study has clarified the concept of basic research funding quality, </w:t>
      </w:r>
      <w:r w:rsidR="003D6FCF" w:rsidRPr="007F3936">
        <w:rPr>
          <w:color w:val="000000"/>
          <w:sz w:val="26"/>
          <w:szCs w:val="26"/>
        </w:rPr>
        <w:t>which</w:t>
      </w:r>
      <w:r w:rsidR="004B2B14" w:rsidRPr="007F3936">
        <w:rPr>
          <w:color w:val="000000"/>
          <w:sz w:val="26"/>
          <w:szCs w:val="26"/>
        </w:rPr>
        <w:t xml:space="preserve"> is rarely mentioned in previous studies, or mentioned in individual angles (such as funding efficiency or funding outcome). This concept is consistent with the theoretical approach to quality defined by mission and objectives</w:t>
      </w:r>
      <w:r w:rsidR="00F34987" w:rsidRPr="007F3936">
        <w:rPr>
          <w:color w:val="000000"/>
          <w:sz w:val="26"/>
          <w:szCs w:val="26"/>
        </w:rPr>
        <w:t xml:space="preserve"> (Bogue. EG &amp; Saumders, 1992)</w:t>
      </w:r>
      <w:r w:rsidR="00C83578" w:rsidRPr="007F3936">
        <w:rPr>
          <w:color w:val="000000"/>
          <w:sz w:val="26"/>
          <w:szCs w:val="26"/>
          <w:lang w:val="vi-VN"/>
        </w:rPr>
        <w:t xml:space="preserve"> and can be reffered </w:t>
      </w:r>
      <w:r w:rsidR="00A0788D" w:rsidRPr="007F3936">
        <w:rPr>
          <w:color w:val="000000"/>
          <w:sz w:val="26"/>
          <w:szCs w:val="26"/>
          <w:lang w:val="vi-VN"/>
        </w:rPr>
        <w:t xml:space="preserve">by further research to </w:t>
      </w:r>
      <w:r w:rsidR="004B2B14" w:rsidRPr="007F3936">
        <w:rPr>
          <w:color w:val="000000"/>
          <w:sz w:val="26"/>
          <w:szCs w:val="26"/>
        </w:rPr>
        <w:t xml:space="preserve">develop </w:t>
      </w:r>
      <w:r w:rsidR="00A0788D" w:rsidRPr="007F3936">
        <w:rPr>
          <w:color w:val="000000"/>
          <w:sz w:val="26"/>
          <w:szCs w:val="26"/>
        </w:rPr>
        <w:t>evaluation</w:t>
      </w:r>
      <w:r w:rsidR="00A0788D" w:rsidRPr="007F3936">
        <w:rPr>
          <w:color w:val="000000"/>
          <w:sz w:val="26"/>
          <w:szCs w:val="26"/>
          <w:lang w:val="vi-VN"/>
        </w:rPr>
        <w:t xml:space="preserve"> </w:t>
      </w:r>
      <w:r w:rsidR="004B2B14" w:rsidRPr="007F3936">
        <w:rPr>
          <w:color w:val="000000"/>
          <w:sz w:val="26"/>
          <w:szCs w:val="26"/>
        </w:rPr>
        <w:t>criteria as well as the factors affecting the basic research funding quality in Vietnam.</w:t>
      </w:r>
      <w:r w:rsidRPr="007F3936">
        <w:rPr>
          <w:color w:val="000000"/>
          <w:sz w:val="26"/>
          <w:szCs w:val="26"/>
        </w:rPr>
        <w:t xml:space="preserve">  </w:t>
      </w:r>
    </w:p>
    <w:p w14:paraId="0995EF2D" w14:textId="175350B2" w:rsidR="004B2B14" w:rsidRPr="007F3936" w:rsidRDefault="00CD4202" w:rsidP="007F3936">
      <w:pPr>
        <w:spacing w:before="0" w:line="271" w:lineRule="auto"/>
        <w:ind w:firstLine="720"/>
        <w:rPr>
          <w:color w:val="000000"/>
          <w:sz w:val="26"/>
          <w:szCs w:val="26"/>
        </w:rPr>
      </w:pPr>
      <w:r w:rsidRPr="007F3936">
        <w:rPr>
          <w:b/>
          <w:bCs/>
          <w:i/>
          <w:iCs/>
          <w:color w:val="000000"/>
          <w:sz w:val="26"/>
          <w:szCs w:val="26"/>
        </w:rPr>
        <w:t xml:space="preserve">Secondly, </w:t>
      </w:r>
      <w:r w:rsidRPr="007F3936">
        <w:rPr>
          <w:color w:val="000000"/>
          <w:sz w:val="26"/>
          <w:szCs w:val="26"/>
        </w:rPr>
        <w:t xml:space="preserve">the </w:t>
      </w:r>
      <w:r w:rsidR="004B2B14" w:rsidRPr="007F3936">
        <w:rPr>
          <w:color w:val="000000"/>
          <w:sz w:val="26"/>
          <w:szCs w:val="26"/>
        </w:rPr>
        <w:t>study</w:t>
      </w:r>
      <w:r w:rsidRPr="007F3936">
        <w:rPr>
          <w:color w:val="000000"/>
          <w:sz w:val="26"/>
          <w:szCs w:val="26"/>
        </w:rPr>
        <w:t xml:space="preserve"> has identified </w:t>
      </w:r>
      <w:r w:rsidR="00F34987" w:rsidRPr="007F3936">
        <w:rPr>
          <w:color w:val="000000"/>
          <w:sz w:val="26"/>
          <w:szCs w:val="26"/>
        </w:rPr>
        <w:t>six</w:t>
      </w:r>
      <w:r w:rsidRPr="007F3936">
        <w:rPr>
          <w:color w:val="000000"/>
          <w:sz w:val="26"/>
          <w:szCs w:val="26"/>
        </w:rPr>
        <w:t xml:space="preserve"> </w:t>
      </w:r>
      <w:r w:rsidR="004B2B14" w:rsidRPr="007F3936">
        <w:rPr>
          <w:color w:val="000000"/>
          <w:sz w:val="26"/>
          <w:szCs w:val="26"/>
        </w:rPr>
        <w:t>criteria</w:t>
      </w:r>
      <w:r w:rsidR="00A0788D" w:rsidRPr="007F3936">
        <w:rPr>
          <w:color w:val="000000"/>
          <w:sz w:val="26"/>
          <w:szCs w:val="26"/>
          <w:lang w:val="vi-VN"/>
        </w:rPr>
        <w:t xml:space="preserve"> (</w:t>
      </w:r>
      <w:r w:rsidR="004B2B14" w:rsidRPr="007F3936">
        <w:rPr>
          <w:color w:val="000000"/>
          <w:sz w:val="26"/>
          <w:szCs w:val="26"/>
        </w:rPr>
        <w:t>including r</w:t>
      </w:r>
      <w:r w:rsidRPr="007F3936">
        <w:rPr>
          <w:color w:val="000000"/>
          <w:sz w:val="26"/>
          <w:szCs w:val="26"/>
        </w:rPr>
        <w:t>elevancy, effectiveness, efficiency, sustainability, results, and impacts</w:t>
      </w:r>
      <w:r w:rsidR="004B2B14" w:rsidRPr="007F3936">
        <w:rPr>
          <w:color w:val="000000"/>
          <w:sz w:val="26"/>
          <w:szCs w:val="26"/>
        </w:rPr>
        <w:t>)</w:t>
      </w:r>
      <w:r w:rsidR="00611A37" w:rsidRPr="007F3936">
        <w:rPr>
          <w:color w:val="000000"/>
          <w:sz w:val="26"/>
          <w:szCs w:val="26"/>
          <w:lang w:val="vi-VN"/>
        </w:rPr>
        <w:t xml:space="preserve"> to evaluate the quality of basic funding</w:t>
      </w:r>
      <w:r w:rsidR="004B2B14" w:rsidRPr="007F3936">
        <w:rPr>
          <w:color w:val="000000"/>
          <w:sz w:val="26"/>
          <w:szCs w:val="26"/>
        </w:rPr>
        <w:t xml:space="preserve"> based on the scales (24 scales) of CFA test.</w:t>
      </w:r>
    </w:p>
    <w:p w14:paraId="580542B9" w14:textId="3BBD2505" w:rsidR="004B2B14" w:rsidRPr="007F3936" w:rsidRDefault="00CD4202" w:rsidP="007F3936">
      <w:pPr>
        <w:spacing w:before="0" w:line="271" w:lineRule="auto"/>
        <w:ind w:firstLine="720"/>
        <w:rPr>
          <w:color w:val="000000"/>
          <w:sz w:val="26"/>
          <w:szCs w:val="26"/>
        </w:rPr>
      </w:pPr>
      <w:r w:rsidRPr="007F3936">
        <w:rPr>
          <w:color w:val="000000"/>
          <w:sz w:val="26"/>
          <w:szCs w:val="26"/>
        </w:rPr>
        <w:t xml:space="preserve"> </w:t>
      </w:r>
      <w:r w:rsidRPr="007F3936">
        <w:rPr>
          <w:b/>
          <w:bCs/>
          <w:i/>
          <w:iCs/>
          <w:color w:val="000000"/>
          <w:sz w:val="26"/>
          <w:szCs w:val="26"/>
        </w:rPr>
        <w:t xml:space="preserve">Thirdly, </w:t>
      </w:r>
      <w:r w:rsidR="00F34987" w:rsidRPr="007F3936">
        <w:rPr>
          <w:color w:val="000000"/>
          <w:sz w:val="26"/>
          <w:szCs w:val="26"/>
        </w:rPr>
        <w:t>the study has identified three factors (funding organization, host organization and scientist) with the degree of influence of each factor on the basic research funding quality in the fields of natural sciences and engineering. The study also conducts a</w:t>
      </w:r>
      <w:r w:rsidR="00611A37" w:rsidRPr="007F3936">
        <w:rPr>
          <w:color w:val="000000"/>
          <w:sz w:val="26"/>
          <w:szCs w:val="26"/>
          <w:lang w:val="vi-VN"/>
        </w:rPr>
        <w:t xml:space="preserve"> survey </w:t>
      </w:r>
      <w:r w:rsidR="00F34987" w:rsidRPr="007F3936">
        <w:rPr>
          <w:color w:val="000000"/>
          <w:sz w:val="26"/>
          <w:szCs w:val="26"/>
        </w:rPr>
        <w:t>to evaluate the impact of each of the above factors on the quality of research basic</w:t>
      </w:r>
      <w:r w:rsidR="00611A37" w:rsidRPr="007F3936">
        <w:rPr>
          <w:color w:val="000000"/>
          <w:sz w:val="26"/>
          <w:szCs w:val="26"/>
          <w:lang w:val="vi-VN"/>
        </w:rPr>
        <w:t xml:space="preserve"> funding</w:t>
      </w:r>
      <w:r w:rsidR="00F34987" w:rsidRPr="007F3936">
        <w:rPr>
          <w:color w:val="000000"/>
          <w:sz w:val="26"/>
          <w:szCs w:val="26"/>
        </w:rPr>
        <w:t xml:space="preserve"> in Vietnam </w:t>
      </w:r>
      <w:r w:rsidR="00611A37" w:rsidRPr="007F3936">
        <w:rPr>
          <w:color w:val="000000"/>
          <w:sz w:val="26"/>
          <w:szCs w:val="26"/>
        </w:rPr>
        <w:t>recently</w:t>
      </w:r>
      <w:r w:rsidR="00F34987" w:rsidRPr="007F3936">
        <w:rPr>
          <w:color w:val="000000"/>
          <w:sz w:val="26"/>
          <w:szCs w:val="26"/>
        </w:rPr>
        <w:t>.</w:t>
      </w:r>
    </w:p>
    <w:p w14:paraId="5CDDA7F2" w14:textId="48BAFF86" w:rsidR="00CD4202" w:rsidRPr="007F3936" w:rsidRDefault="00611A37" w:rsidP="007F3936">
      <w:pPr>
        <w:spacing w:before="0" w:line="271" w:lineRule="auto"/>
        <w:ind w:firstLine="720"/>
        <w:rPr>
          <w:b/>
          <w:bCs/>
          <w:sz w:val="26"/>
          <w:szCs w:val="26"/>
        </w:rPr>
      </w:pPr>
      <w:r w:rsidRPr="007F3936">
        <w:rPr>
          <w:b/>
          <w:bCs/>
          <w:sz w:val="26"/>
          <w:szCs w:val="26"/>
        </w:rPr>
        <w:t>F</w:t>
      </w:r>
      <w:r w:rsidR="00CD4202" w:rsidRPr="007F3936">
        <w:rPr>
          <w:b/>
          <w:bCs/>
          <w:sz w:val="26"/>
          <w:szCs w:val="26"/>
        </w:rPr>
        <w:t xml:space="preserve">indings and proposals </w:t>
      </w:r>
      <w:r w:rsidR="007C22A4" w:rsidRPr="007F3936">
        <w:rPr>
          <w:b/>
          <w:bCs/>
          <w:sz w:val="26"/>
          <w:szCs w:val="26"/>
        </w:rPr>
        <w:t>of</w:t>
      </w:r>
      <w:r w:rsidR="007C22A4" w:rsidRPr="007F3936">
        <w:rPr>
          <w:b/>
          <w:bCs/>
          <w:sz w:val="26"/>
          <w:szCs w:val="26"/>
          <w:lang w:val="vi-VN"/>
        </w:rPr>
        <w:t xml:space="preserve"> </w:t>
      </w:r>
      <w:r w:rsidR="00CD4202" w:rsidRPr="007F3936">
        <w:rPr>
          <w:b/>
          <w:bCs/>
          <w:sz w:val="26"/>
          <w:szCs w:val="26"/>
        </w:rPr>
        <w:t xml:space="preserve">the </w:t>
      </w:r>
      <w:r w:rsidR="007C22A4" w:rsidRPr="007F3936">
        <w:rPr>
          <w:b/>
          <w:bCs/>
          <w:sz w:val="26"/>
          <w:szCs w:val="26"/>
        </w:rPr>
        <w:t>study</w:t>
      </w:r>
    </w:p>
    <w:p w14:paraId="56FA6C0C" w14:textId="2BA1040D" w:rsidR="00A54DC7" w:rsidRPr="007F3936" w:rsidRDefault="00CD4202" w:rsidP="007F3936">
      <w:pPr>
        <w:spacing w:before="0" w:line="271" w:lineRule="auto"/>
        <w:ind w:firstLine="720"/>
        <w:rPr>
          <w:sz w:val="26"/>
          <w:szCs w:val="26"/>
        </w:rPr>
      </w:pPr>
      <w:r w:rsidRPr="007F3936">
        <w:rPr>
          <w:b/>
          <w:bCs/>
          <w:i/>
          <w:iCs/>
          <w:sz w:val="26"/>
          <w:szCs w:val="26"/>
        </w:rPr>
        <w:t xml:space="preserve">Firstly, </w:t>
      </w:r>
      <w:r w:rsidRPr="007F3936">
        <w:rPr>
          <w:sz w:val="26"/>
          <w:szCs w:val="26"/>
        </w:rPr>
        <w:t xml:space="preserve">the </w:t>
      </w:r>
      <w:r w:rsidR="007C22A4" w:rsidRPr="007F3936">
        <w:rPr>
          <w:sz w:val="26"/>
          <w:szCs w:val="26"/>
        </w:rPr>
        <w:t>study</w:t>
      </w:r>
      <w:r w:rsidR="007C22A4" w:rsidRPr="007F3936">
        <w:rPr>
          <w:sz w:val="26"/>
          <w:szCs w:val="26"/>
          <w:lang w:val="vi-VN"/>
        </w:rPr>
        <w:t xml:space="preserve"> </w:t>
      </w:r>
      <w:r w:rsidR="007C22A4" w:rsidRPr="007F3936">
        <w:rPr>
          <w:sz w:val="26"/>
          <w:szCs w:val="26"/>
        </w:rPr>
        <w:t>has</w:t>
      </w:r>
      <w:r w:rsidRPr="007F3936">
        <w:rPr>
          <w:sz w:val="26"/>
          <w:szCs w:val="26"/>
        </w:rPr>
        <w:t xml:space="preserve"> shown the status of the basic research funding quality in the fields of natural sciences and engineering in Vietnam </w:t>
      </w:r>
      <w:r w:rsidR="007C22A4" w:rsidRPr="007F3936">
        <w:rPr>
          <w:sz w:val="26"/>
          <w:szCs w:val="26"/>
        </w:rPr>
        <w:t>in</w:t>
      </w:r>
      <w:r w:rsidRPr="007F3936">
        <w:rPr>
          <w:sz w:val="26"/>
          <w:szCs w:val="26"/>
        </w:rPr>
        <w:t xml:space="preserve"> the period 2009-2019. </w:t>
      </w:r>
      <w:r w:rsidR="00A54DC7" w:rsidRPr="007F3936">
        <w:rPr>
          <w:sz w:val="26"/>
          <w:szCs w:val="26"/>
        </w:rPr>
        <w:t xml:space="preserve">The results of </w:t>
      </w:r>
      <w:r w:rsidR="00ED0076" w:rsidRPr="007F3936">
        <w:rPr>
          <w:sz w:val="26"/>
          <w:szCs w:val="26"/>
        </w:rPr>
        <w:t xml:space="preserve">evaluating </w:t>
      </w:r>
      <w:r w:rsidR="00A54DC7" w:rsidRPr="007F3936">
        <w:rPr>
          <w:sz w:val="26"/>
          <w:szCs w:val="26"/>
        </w:rPr>
        <w:t>the current status of basic</w:t>
      </w:r>
      <w:r w:rsidR="00A54DC7" w:rsidRPr="007F3936">
        <w:rPr>
          <w:sz w:val="26"/>
          <w:szCs w:val="26"/>
          <w:lang w:val="vi-VN"/>
        </w:rPr>
        <w:t xml:space="preserve"> research</w:t>
      </w:r>
      <w:r w:rsidR="00A54DC7" w:rsidRPr="007F3936">
        <w:rPr>
          <w:sz w:val="26"/>
          <w:szCs w:val="26"/>
        </w:rPr>
        <w:t xml:space="preserve"> funding quality with six criteria show that the criterion of "sustainability" is the highest rated with an average score of 4.18/5 points. This affirms the role of</w:t>
      </w:r>
      <w:r w:rsidR="00A54DC7" w:rsidRPr="007F3936">
        <w:rPr>
          <w:sz w:val="26"/>
          <w:szCs w:val="26"/>
          <w:lang w:val="vi-VN"/>
        </w:rPr>
        <w:t xml:space="preserve"> basic </w:t>
      </w:r>
      <w:r w:rsidR="00A54DC7" w:rsidRPr="007F3936">
        <w:rPr>
          <w:sz w:val="26"/>
          <w:szCs w:val="26"/>
        </w:rPr>
        <w:t xml:space="preserve">research in the field of natural science and technology as a premise for other types of research and </w:t>
      </w:r>
      <w:r w:rsidR="00ED0076" w:rsidRPr="007F3936">
        <w:rPr>
          <w:sz w:val="26"/>
          <w:szCs w:val="26"/>
        </w:rPr>
        <w:t>enhance</w:t>
      </w:r>
      <w:r w:rsidR="00ED0076" w:rsidRPr="007F3936">
        <w:rPr>
          <w:sz w:val="26"/>
          <w:szCs w:val="26"/>
          <w:lang w:val="vi-VN"/>
        </w:rPr>
        <w:t xml:space="preserve"> </w:t>
      </w:r>
      <w:r w:rsidR="00A54DC7" w:rsidRPr="007F3936">
        <w:rPr>
          <w:sz w:val="26"/>
          <w:szCs w:val="26"/>
        </w:rPr>
        <w:t>knowledge for mankind</w:t>
      </w:r>
      <w:r w:rsidR="00ED0076" w:rsidRPr="007F3936">
        <w:rPr>
          <w:sz w:val="26"/>
          <w:szCs w:val="26"/>
          <w:lang w:val="vi-VN"/>
        </w:rPr>
        <w:t xml:space="preserve"> for </w:t>
      </w:r>
      <w:r w:rsidR="00A54DC7" w:rsidRPr="007F3936">
        <w:rPr>
          <w:sz w:val="26"/>
          <w:szCs w:val="26"/>
        </w:rPr>
        <w:t>sustainable socio-economic development.</w:t>
      </w:r>
    </w:p>
    <w:p w14:paraId="6D9CA60B" w14:textId="1B813033" w:rsidR="00CD4202" w:rsidRDefault="00CD4202" w:rsidP="007F3936">
      <w:pPr>
        <w:spacing w:before="0" w:line="271" w:lineRule="auto"/>
        <w:ind w:firstLine="720"/>
        <w:rPr>
          <w:sz w:val="26"/>
          <w:szCs w:val="26"/>
        </w:rPr>
      </w:pPr>
      <w:r w:rsidRPr="007F3936">
        <w:rPr>
          <w:b/>
          <w:bCs/>
          <w:i/>
          <w:iCs/>
          <w:sz w:val="26"/>
          <w:szCs w:val="26"/>
        </w:rPr>
        <w:t xml:space="preserve">Secondly, </w:t>
      </w:r>
      <w:r w:rsidRPr="007F3936">
        <w:rPr>
          <w:sz w:val="26"/>
          <w:szCs w:val="26"/>
        </w:rPr>
        <w:t xml:space="preserve">based on the results of evaluating the </w:t>
      </w:r>
      <w:r w:rsidR="00B57C22" w:rsidRPr="007F3936">
        <w:rPr>
          <w:sz w:val="26"/>
          <w:szCs w:val="26"/>
        </w:rPr>
        <w:t>current</w:t>
      </w:r>
      <w:r w:rsidR="00B57C22" w:rsidRPr="007F3936">
        <w:rPr>
          <w:sz w:val="26"/>
          <w:szCs w:val="26"/>
          <w:lang w:val="vi-VN"/>
        </w:rPr>
        <w:t xml:space="preserve"> </w:t>
      </w:r>
      <w:r w:rsidRPr="007F3936">
        <w:rPr>
          <w:sz w:val="26"/>
          <w:szCs w:val="26"/>
        </w:rPr>
        <w:t xml:space="preserve">status and testing the </w:t>
      </w:r>
      <w:r w:rsidR="00ED0076" w:rsidRPr="007F3936">
        <w:rPr>
          <w:sz w:val="26"/>
          <w:szCs w:val="26"/>
        </w:rPr>
        <w:t xml:space="preserve">affecting </w:t>
      </w:r>
      <w:r w:rsidRPr="007F3936">
        <w:rPr>
          <w:sz w:val="26"/>
          <w:szCs w:val="26"/>
        </w:rPr>
        <w:t xml:space="preserve">factors </w:t>
      </w:r>
      <w:r w:rsidR="00B57C22" w:rsidRPr="007F3936">
        <w:rPr>
          <w:sz w:val="26"/>
          <w:szCs w:val="26"/>
        </w:rPr>
        <w:t>of the basic research funding qualit</w:t>
      </w:r>
      <w:bookmarkStart w:id="0" w:name="_GoBack"/>
      <w:bookmarkEnd w:id="0"/>
      <w:r w:rsidR="00B57C22" w:rsidRPr="007F3936">
        <w:rPr>
          <w:sz w:val="26"/>
          <w:szCs w:val="26"/>
        </w:rPr>
        <w:t>y</w:t>
      </w:r>
      <w:r w:rsidRPr="007F3936">
        <w:rPr>
          <w:sz w:val="26"/>
          <w:szCs w:val="26"/>
        </w:rPr>
        <w:t xml:space="preserve">, the study has </w:t>
      </w:r>
      <w:r w:rsidR="00B57C22" w:rsidRPr="007F3936">
        <w:rPr>
          <w:sz w:val="26"/>
          <w:szCs w:val="26"/>
        </w:rPr>
        <w:t>proposed some</w:t>
      </w:r>
      <w:r w:rsidR="00B57C22" w:rsidRPr="007F3936">
        <w:rPr>
          <w:sz w:val="26"/>
          <w:szCs w:val="26"/>
          <w:lang w:val="vi-VN"/>
        </w:rPr>
        <w:t xml:space="preserve"> </w:t>
      </w:r>
      <w:r w:rsidRPr="007F3936">
        <w:rPr>
          <w:sz w:val="26"/>
          <w:szCs w:val="26"/>
        </w:rPr>
        <w:t>solutions to improve the basic research funding quality in Vietnam.</w:t>
      </w:r>
    </w:p>
    <w:p w14:paraId="04E8C3B6" w14:textId="77777777" w:rsidR="007F3936" w:rsidRPr="007F3936" w:rsidRDefault="007F3936" w:rsidP="007F3936">
      <w:pPr>
        <w:spacing w:before="0" w:line="240" w:lineRule="auto"/>
        <w:ind w:firstLine="720"/>
        <w:rPr>
          <w:sz w:val="26"/>
          <w:szCs w:val="26"/>
        </w:rPr>
      </w:pPr>
    </w:p>
    <w:tbl>
      <w:tblPr>
        <w:tblW w:w="0" w:type="auto"/>
        <w:jc w:val="center"/>
        <w:tblLook w:val="01E0" w:firstRow="1" w:lastRow="1" w:firstColumn="1" w:lastColumn="1" w:noHBand="0" w:noVBand="0"/>
      </w:tblPr>
      <w:tblGrid>
        <w:gridCol w:w="5498"/>
        <w:gridCol w:w="3790"/>
      </w:tblGrid>
      <w:tr w:rsidR="00CD4202" w:rsidRPr="007F3936" w14:paraId="1677BF02" w14:textId="77777777" w:rsidTr="008875C2">
        <w:trPr>
          <w:jc w:val="center"/>
        </w:trPr>
        <w:tc>
          <w:tcPr>
            <w:tcW w:w="5498" w:type="dxa"/>
          </w:tcPr>
          <w:p w14:paraId="2D9AD5A1" w14:textId="77777777" w:rsidR="00CD4202" w:rsidRPr="007F3936" w:rsidRDefault="00CD4202" w:rsidP="007F3936">
            <w:pPr>
              <w:tabs>
                <w:tab w:val="left" w:pos="850"/>
                <w:tab w:val="left" w:pos="1191"/>
                <w:tab w:val="left" w:pos="1531"/>
              </w:tabs>
              <w:spacing w:before="0" w:line="240" w:lineRule="auto"/>
              <w:jc w:val="center"/>
              <w:rPr>
                <w:b/>
                <w:bCs/>
                <w:sz w:val="26"/>
                <w:szCs w:val="26"/>
              </w:rPr>
            </w:pPr>
            <w:r w:rsidRPr="007F3936">
              <w:rPr>
                <w:b/>
                <w:bCs/>
                <w:sz w:val="26"/>
                <w:szCs w:val="26"/>
              </w:rPr>
              <w:t>On behalf of the Instructors</w:t>
            </w:r>
          </w:p>
          <w:p w14:paraId="28024F0A" w14:textId="77777777" w:rsidR="00CD4202" w:rsidRPr="007F3936" w:rsidRDefault="00CD4202" w:rsidP="007F3936">
            <w:pPr>
              <w:tabs>
                <w:tab w:val="left" w:pos="850"/>
                <w:tab w:val="left" w:pos="1191"/>
                <w:tab w:val="left" w:pos="1531"/>
              </w:tabs>
              <w:spacing w:before="0" w:line="240" w:lineRule="auto"/>
              <w:jc w:val="center"/>
              <w:rPr>
                <w:i/>
                <w:iCs/>
              </w:rPr>
            </w:pPr>
            <w:r w:rsidRPr="007F3936">
              <w:rPr>
                <w:i/>
                <w:iCs/>
              </w:rPr>
              <w:t>(Signed and full name)</w:t>
            </w:r>
          </w:p>
          <w:p w14:paraId="4D935B27" w14:textId="77777777" w:rsidR="00B86650" w:rsidRPr="007F3936" w:rsidRDefault="00B86650" w:rsidP="007F3936">
            <w:pPr>
              <w:tabs>
                <w:tab w:val="left" w:pos="850"/>
                <w:tab w:val="left" w:pos="1191"/>
                <w:tab w:val="left" w:pos="1531"/>
              </w:tabs>
              <w:spacing w:before="0" w:line="240" w:lineRule="auto"/>
              <w:jc w:val="center"/>
              <w:rPr>
                <w:b/>
                <w:bCs/>
                <w:sz w:val="26"/>
                <w:szCs w:val="26"/>
              </w:rPr>
            </w:pPr>
          </w:p>
          <w:p w14:paraId="520DB9E7" w14:textId="77777777" w:rsidR="00B86650" w:rsidRPr="007F3936" w:rsidRDefault="00B86650" w:rsidP="007F3936">
            <w:pPr>
              <w:tabs>
                <w:tab w:val="left" w:pos="850"/>
                <w:tab w:val="left" w:pos="1191"/>
                <w:tab w:val="left" w:pos="1531"/>
              </w:tabs>
              <w:spacing w:before="0" w:line="240" w:lineRule="auto"/>
              <w:jc w:val="center"/>
              <w:rPr>
                <w:b/>
                <w:bCs/>
                <w:sz w:val="26"/>
                <w:szCs w:val="26"/>
              </w:rPr>
            </w:pPr>
          </w:p>
          <w:p w14:paraId="1D61B528" w14:textId="77777777" w:rsidR="00B86650" w:rsidRPr="007F3936" w:rsidRDefault="00B86650" w:rsidP="007F3936">
            <w:pPr>
              <w:tabs>
                <w:tab w:val="left" w:pos="850"/>
                <w:tab w:val="left" w:pos="1191"/>
                <w:tab w:val="left" w:pos="1531"/>
              </w:tabs>
              <w:spacing w:before="0" w:line="240" w:lineRule="auto"/>
              <w:jc w:val="center"/>
              <w:rPr>
                <w:b/>
                <w:bCs/>
                <w:sz w:val="26"/>
                <w:szCs w:val="26"/>
              </w:rPr>
            </w:pPr>
          </w:p>
          <w:p w14:paraId="7B9F0C65" w14:textId="73A1B320" w:rsidR="00CD4202" w:rsidRPr="007F3936" w:rsidRDefault="00CD4202" w:rsidP="007F3936">
            <w:pPr>
              <w:tabs>
                <w:tab w:val="left" w:pos="850"/>
                <w:tab w:val="left" w:pos="1191"/>
                <w:tab w:val="left" w:pos="1531"/>
              </w:tabs>
              <w:spacing w:before="0" w:line="240" w:lineRule="auto"/>
              <w:jc w:val="center"/>
              <w:rPr>
                <w:b/>
                <w:bCs/>
                <w:i/>
                <w:iCs/>
                <w:sz w:val="26"/>
                <w:szCs w:val="26"/>
                <w:lang w:val="vi-VN"/>
              </w:rPr>
            </w:pPr>
            <w:r w:rsidRPr="007F3936">
              <w:rPr>
                <w:b/>
                <w:bCs/>
                <w:sz w:val="26"/>
                <w:szCs w:val="26"/>
              </w:rPr>
              <w:t xml:space="preserve">Do Tien Dung </w:t>
            </w:r>
          </w:p>
        </w:tc>
        <w:tc>
          <w:tcPr>
            <w:tcW w:w="3790" w:type="dxa"/>
          </w:tcPr>
          <w:p w14:paraId="1FAB6FC3" w14:textId="77777777" w:rsidR="00CD4202" w:rsidRPr="007F3936" w:rsidRDefault="00CD4202" w:rsidP="007F3936">
            <w:pPr>
              <w:tabs>
                <w:tab w:val="left" w:pos="850"/>
                <w:tab w:val="left" w:pos="1191"/>
                <w:tab w:val="left" w:pos="1531"/>
              </w:tabs>
              <w:spacing w:before="0" w:line="240" w:lineRule="auto"/>
              <w:jc w:val="center"/>
              <w:rPr>
                <w:b/>
                <w:bCs/>
                <w:sz w:val="26"/>
                <w:szCs w:val="26"/>
              </w:rPr>
            </w:pPr>
            <w:r w:rsidRPr="007F3936">
              <w:rPr>
                <w:b/>
                <w:bCs/>
                <w:sz w:val="26"/>
                <w:szCs w:val="26"/>
              </w:rPr>
              <w:t>The Research Student</w:t>
            </w:r>
          </w:p>
          <w:p w14:paraId="0EEB4311" w14:textId="77777777" w:rsidR="00CD4202" w:rsidRPr="007F3936" w:rsidRDefault="00CD4202" w:rsidP="007F3936">
            <w:pPr>
              <w:tabs>
                <w:tab w:val="left" w:pos="850"/>
                <w:tab w:val="left" w:pos="1191"/>
                <w:tab w:val="left" w:pos="1531"/>
              </w:tabs>
              <w:spacing w:before="0" w:line="240" w:lineRule="auto"/>
              <w:jc w:val="center"/>
              <w:rPr>
                <w:i/>
                <w:iCs/>
              </w:rPr>
            </w:pPr>
            <w:r w:rsidRPr="007F3936">
              <w:rPr>
                <w:i/>
                <w:iCs/>
              </w:rPr>
              <w:t>(Signed and full name)</w:t>
            </w:r>
          </w:p>
          <w:p w14:paraId="7B8CAC7E" w14:textId="77777777" w:rsidR="00B86650" w:rsidRPr="007F3936" w:rsidRDefault="00B86650" w:rsidP="007F3936">
            <w:pPr>
              <w:tabs>
                <w:tab w:val="left" w:pos="850"/>
                <w:tab w:val="left" w:pos="1191"/>
                <w:tab w:val="left" w:pos="1531"/>
              </w:tabs>
              <w:spacing w:before="0" w:line="240" w:lineRule="auto"/>
              <w:jc w:val="center"/>
              <w:rPr>
                <w:b/>
                <w:bCs/>
                <w:sz w:val="26"/>
                <w:szCs w:val="26"/>
              </w:rPr>
            </w:pPr>
          </w:p>
          <w:p w14:paraId="6003E3EE" w14:textId="77777777" w:rsidR="00B86650" w:rsidRPr="007F3936" w:rsidRDefault="00B86650" w:rsidP="007F3936">
            <w:pPr>
              <w:tabs>
                <w:tab w:val="left" w:pos="850"/>
                <w:tab w:val="left" w:pos="1191"/>
                <w:tab w:val="left" w:pos="1531"/>
              </w:tabs>
              <w:spacing w:before="0" w:line="240" w:lineRule="auto"/>
              <w:jc w:val="center"/>
              <w:rPr>
                <w:b/>
                <w:bCs/>
                <w:sz w:val="26"/>
                <w:szCs w:val="26"/>
              </w:rPr>
            </w:pPr>
          </w:p>
          <w:p w14:paraId="50644E95" w14:textId="77777777" w:rsidR="00B86650" w:rsidRPr="007F3936" w:rsidRDefault="00B86650" w:rsidP="007F3936">
            <w:pPr>
              <w:tabs>
                <w:tab w:val="left" w:pos="850"/>
                <w:tab w:val="left" w:pos="1191"/>
                <w:tab w:val="left" w:pos="1531"/>
              </w:tabs>
              <w:spacing w:before="0" w:line="240" w:lineRule="auto"/>
              <w:jc w:val="center"/>
              <w:rPr>
                <w:b/>
                <w:bCs/>
                <w:sz w:val="26"/>
                <w:szCs w:val="26"/>
              </w:rPr>
            </w:pPr>
          </w:p>
          <w:p w14:paraId="727891A1" w14:textId="104C0B90" w:rsidR="00CD4202" w:rsidRPr="007F3936" w:rsidRDefault="00CD4202" w:rsidP="007F3936">
            <w:pPr>
              <w:tabs>
                <w:tab w:val="left" w:pos="850"/>
                <w:tab w:val="left" w:pos="1191"/>
                <w:tab w:val="left" w:pos="1531"/>
              </w:tabs>
              <w:spacing w:before="0" w:line="240" w:lineRule="auto"/>
              <w:jc w:val="center"/>
              <w:rPr>
                <w:b/>
                <w:bCs/>
                <w:sz w:val="26"/>
                <w:szCs w:val="26"/>
              </w:rPr>
            </w:pPr>
            <w:r w:rsidRPr="007F3936">
              <w:rPr>
                <w:b/>
                <w:bCs/>
                <w:sz w:val="26"/>
                <w:szCs w:val="26"/>
              </w:rPr>
              <w:t>Nguyen Thi Phuong</w:t>
            </w:r>
          </w:p>
        </w:tc>
      </w:tr>
    </w:tbl>
    <w:p w14:paraId="6AE98725" w14:textId="4622C6F4" w:rsidR="00A75FA8" w:rsidRPr="007F3936" w:rsidRDefault="00A75FA8" w:rsidP="007F3936">
      <w:pPr>
        <w:spacing w:before="0"/>
        <w:rPr>
          <w:color w:val="4472C4" w:themeColor="accent5"/>
          <w:sz w:val="26"/>
          <w:szCs w:val="26"/>
        </w:rPr>
      </w:pPr>
    </w:p>
    <w:sectPr w:rsidR="00A75FA8" w:rsidRPr="007F3936" w:rsidSect="007F3936">
      <w:pgSz w:w="11907" w:h="16840" w:code="9"/>
      <w:pgMar w:top="851" w:right="1134" w:bottom="1134" w:left="1701"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3"/>
    <w:family w:val="swiss"/>
    <w:pitch w:val="variable"/>
    <w:sig w:usb0="E10002FF" w:usb1="4000ACFF" w:usb2="00000009" w:usb3="00000000" w:csb0="0000019F" w:csb1="00000000"/>
  </w:font>
  <w:font w:name="Times New Roman">
    <w:panose1 w:val="02020603050405020304"/>
    <w:charset w:val="A3"/>
    <w:family w:val="roman"/>
    <w:pitch w:val="variable"/>
    <w:sig w:usb0="20002A87" w:usb1="80000000" w:usb2="00000008" w:usb3="00000000" w:csb0="000001FF" w:csb1="00000000"/>
  </w:font>
  <w:font w:name=".VnAvant">
    <w:altName w:val="Courier New"/>
    <w:panose1 w:val="020B7200000000000000"/>
    <w:charset w:val="00"/>
    <w:family w:val="swiss"/>
    <w:pitch w:val="variable"/>
    <w:sig w:usb0="00000003" w:usb1="00000000" w:usb2="00000000" w:usb3="00000000" w:csb0="00000001" w:csb1="00000000"/>
  </w:font>
  <w:font w:name="Calibri Light">
    <w:altName w:val="Arial"/>
    <w:charset w:val="00"/>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202"/>
    <w:rsid w:val="002440EB"/>
    <w:rsid w:val="003D6FCF"/>
    <w:rsid w:val="003E4BAC"/>
    <w:rsid w:val="004B2B14"/>
    <w:rsid w:val="00542EB6"/>
    <w:rsid w:val="00611A37"/>
    <w:rsid w:val="00692A27"/>
    <w:rsid w:val="006E77CC"/>
    <w:rsid w:val="0076612E"/>
    <w:rsid w:val="007C22A4"/>
    <w:rsid w:val="007F3936"/>
    <w:rsid w:val="008A5221"/>
    <w:rsid w:val="009473A3"/>
    <w:rsid w:val="00A0788D"/>
    <w:rsid w:val="00A54DC7"/>
    <w:rsid w:val="00A75FA8"/>
    <w:rsid w:val="00B57C22"/>
    <w:rsid w:val="00B86650"/>
    <w:rsid w:val="00C83578"/>
    <w:rsid w:val="00CD4202"/>
    <w:rsid w:val="00E6659D"/>
    <w:rsid w:val="00ED0076"/>
    <w:rsid w:val="00F349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CD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202"/>
    <w:pPr>
      <w:spacing w:before="120" w:after="0" w:line="288"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202"/>
    <w:pPr>
      <w:spacing w:before="120" w:after="0" w:line="288"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2C1686-11C5-44F4-A862-B431F9148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388</Words>
  <Characters>2218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Long</cp:lastModifiedBy>
  <cp:revision>5</cp:revision>
  <cp:lastPrinted>2022-10-22T10:48:00Z</cp:lastPrinted>
  <dcterms:created xsi:type="dcterms:W3CDTF">2022-06-08T16:42:00Z</dcterms:created>
  <dcterms:modified xsi:type="dcterms:W3CDTF">2022-10-22T10:48:00Z</dcterms:modified>
</cp:coreProperties>
</file>